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6" w:rsidRDefault="00FA2E36" w:rsidP="00FA2E36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601419" w:rsidRDefault="00601419" w:rsidP="00FA2E36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FA2E36" w:rsidRPr="0056088D" w:rsidRDefault="00FA2E36" w:rsidP="00FA2E36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  <w:r w:rsidRPr="0056088D">
        <w:rPr>
          <w:rFonts w:ascii="Sylfaen" w:hAnsi="Sylfaen"/>
          <w:color w:val="000000" w:themeColor="text1"/>
          <w:sz w:val="24"/>
          <w:szCs w:val="24"/>
        </w:rPr>
        <w:t xml:space="preserve">Խնկո Ապոր անվան ազգային մանկական գրադարան </w:t>
      </w:r>
    </w:p>
    <w:p w:rsidR="00FA2E36" w:rsidRPr="0056088D" w:rsidRDefault="00FA2E36" w:rsidP="00FA2E36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  <w:r w:rsidRPr="0056088D">
        <w:rPr>
          <w:rFonts w:ascii="Sylfaen" w:hAnsi="Sylfaen"/>
          <w:color w:val="000000" w:themeColor="text1"/>
          <w:sz w:val="24"/>
          <w:szCs w:val="24"/>
        </w:rPr>
        <w:t>Հայկական գրադարանային ասոցիացիա</w:t>
      </w:r>
    </w:p>
    <w:p w:rsidR="00FA2E36" w:rsidRPr="0056088D" w:rsidRDefault="00FA2E36" w:rsidP="00FA2E36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</w:p>
    <w:p w:rsidR="00FA2E36" w:rsidRPr="00F24C14" w:rsidRDefault="00FA2E36" w:rsidP="00FA2E36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F24C14">
        <w:rPr>
          <w:rFonts w:ascii="Sylfaen" w:hAnsi="Sylfaen"/>
          <w:b/>
          <w:color w:val="000000" w:themeColor="text1"/>
          <w:sz w:val="24"/>
          <w:szCs w:val="24"/>
        </w:rPr>
        <w:t xml:space="preserve">Ազգային գրադարանային շաբաթի ծրագիր    </w:t>
      </w:r>
    </w:p>
    <w:p w:rsidR="00FA2E36" w:rsidRPr="0056088D" w:rsidRDefault="00FA2E36" w:rsidP="00FA2E36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  <w:r w:rsidRPr="0056088D">
        <w:rPr>
          <w:rFonts w:ascii="Sylfaen" w:hAnsi="Sylfaen"/>
          <w:color w:val="000000" w:themeColor="text1"/>
          <w:sz w:val="24"/>
          <w:szCs w:val="24"/>
        </w:rPr>
        <w:t xml:space="preserve">Կարգախոսը  «Գրադարանը նորարարության հարթակ»     </w:t>
      </w:r>
    </w:p>
    <w:p w:rsidR="00FA2E36" w:rsidRPr="0056088D" w:rsidRDefault="00FA2E36" w:rsidP="00FA2E36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  <w:r w:rsidRPr="0056088D">
        <w:rPr>
          <w:rFonts w:ascii="Sylfaen" w:hAnsi="Sylfaen"/>
          <w:color w:val="000000" w:themeColor="text1"/>
          <w:sz w:val="24"/>
          <w:szCs w:val="24"/>
        </w:rPr>
        <w:t>Ապրիլի 15-22, 2024</w:t>
      </w:r>
    </w:p>
    <w:p w:rsidR="00FA2E36" w:rsidRPr="0056088D" w:rsidRDefault="00FA2E36" w:rsidP="00FA2E36">
      <w:pPr>
        <w:spacing w:after="0" w:line="240" w:lineRule="auto"/>
        <w:jc w:val="center"/>
        <w:rPr>
          <w:rFonts w:ascii="Sylfaen" w:hAnsi="Sylfaen"/>
          <w:color w:val="000000" w:themeColor="text1"/>
        </w:rPr>
      </w:pPr>
    </w:p>
    <w:tbl>
      <w:tblPr>
        <w:tblStyle w:val="TableGrid"/>
        <w:tblW w:w="10284" w:type="dxa"/>
        <w:tblLayout w:type="fixed"/>
        <w:tblLook w:val="04A0"/>
      </w:tblPr>
      <w:tblGrid>
        <w:gridCol w:w="558"/>
        <w:gridCol w:w="4683"/>
        <w:gridCol w:w="1441"/>
        <w:gridCol w:w="1981"/>
        <w:gridCol w:w="1621"/>
      </w:tblGrid>
      <w:tr w:rsidR="00FA2E36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b/>
                <w:color w:val="000000" w:themeColor="text1"/>
                <w:sz w:val="24"/>
                <w:szCs w:val="24"/>
                <w:lang w:bidi="en-US"/>
              </w:rPr>
              <w:t>հհ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bidi="en-US"/>
              </w:rPr>
            </w:pPr>
            <w:r w:rsidRPr="0056088D">
              <w:rPr>
                <w:rFonts w:ascii="Sylfaen" w:hAnsi="Sylfaen"/>
                <w:b/>
                <w:color w:val="000000" w:themeColor="text1"/>
                <w:lang w:bidi="en-US"/>
              </w:rPr>
              <w:t>ՄԻՋՈՑԱՌՄԱՆ ԱՆՎԱՆՈՒՄԸ</w:t>
            </w:r>
          </w:p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bidi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bidi="en-US"/>
              </w:rPr>
            </w:pPr>
            <w:r w:rsidRPr="0056088D">
              <w:rPr>
                <w:rFonts w:ascii="Sylfaen" w:hAnsi="Sylfaen"/>
                <w:b/>
                <w:color w:val="000000" w:themeColor="text1"/>
                <w:lang w:bidi="en-US"/>
              </w:rPr>
              <w:t xml:space="preserve">ՕՐԸ, ԺԱՄԸ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bidi="en-US"/>
              </w:rPr>
            </w:pPr>
            <w:r w:rsidRPr="0056088D">
              <w:rPr>
                <w:rFonts w:ascii="Sylfaen" w:hAnsi="Sylfaen"/>
                <w:b/>
                <w:color w:val="000000" w:themeColor="text1"/>
                <w:lang w:bidi="en-US"/>
              </w:rPr>
              <w:t xml:space="preserve">ԱՆՑԿԱՑՄԱՆ ՎԱՅՐԸ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bidi="en-US"/>
              </w:rPr>
            </w:pPr>
            <w:r w:rsidRPr="0056088D">
              <w:rPr>
                <w:rFonts w:ascii="Sylfaen" w:hAnsi="Sylfaen"/>
                <w:b/>
                <w:color w:val="000000" w:themeColor="text1"/>
                <w:lang w:bidi="en-US"/>
              </w:rPr>
              <w:t>ՊԱՏԱՍԽԱ</w:t>
            </w:r>
          </w:p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bidi="en-US"/>
              </w:rPr>
            </w:pPr>
            <w:r w:rsidRPr="0056088D">
              <w:rPr>
                <w:rFonts w:ascii="Sylfaen" w:hAnsi="Sylfaen"/>
                <w:b/>
                <w:color w:val="000000" w:themeColor="text1"/>
                <w:lang w:bidi="en-US"/>
              </w:rPr>
              <w:t>ՆԱՏՈՒ ԲԱԺԻՆ</w:t>
            </w:r>
          </w:p>
        </w:tc>
      </w:tr>
      <w:tr w:rsidR="00FA2E36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Վարպետության դաս. «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Համայնքային գրադարանների մասնակցությունը համահայկական թվանշային գրադարանի ստեղծման աշխատանքներին</w:t>
            </w:r>
            <w:r w:rsidRPr="0056088D">
              <w:rPr>
                <w:rFonts w:ascii="Sylfaen" w:hAnsi="Sylfaen" w:cs="Helvetica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» 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/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lang w:val="hy-AM" w:bidi="en-US"/>
              </w:rPr>
              <w:t>Արտաշատ համայնքի Արտաշատ քաղաքի գրադարանային համակարգ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lang w:bidi="en-US"/>
              </w:rPr>
              <w:t>»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lang w:val="hy-AM" w:bidi="en-US"/>
              </w:rPr>
              <w:t xml:space="preserve"> ՀՈԱԿ-ի  գրադարանավարների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 xml:space="preserve">համար. ներկայացնում է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ՀՀ ԳԱԱ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Հիմնարար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գիտական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գրադարանի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գիտական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ղեկավար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bidi="en-US"/>
              </w:rPr>
              <w:t xml:space="preserve"> 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Տիգրան Զարգարյանը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D" w:rsidRDefault="00A2270D" w:rsidP="00A227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</w:p>
          <w:p w:rsidR="00A2270D" w:rsidRDefault="00A2270D" w:rsidP="00A227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</w:p>
          <w:p w:rsidR="00FA2E36" w:rsidRDefault="00A2270D" w:rsidP="00A227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A2270D">
              <w:rPr>
                <w:color w:val="000000" w:themeColor="text1"/>
                <w:sz w:val="24"/>
                <w:szCs w:val="24"/>
                <w:lang w:bidi="en-US"/>
              </w:rPr>
              <w:t>15</w:t>
            </w:r>
            <w:r w:rsidR="001976EE">
              <w:rPr>
                <w:color w:val="000000" w:themeColor="text1"/>
                <w:sz w:val="24"/>
                <w:szCs w:val="24"/>
                <w:lang w:bidi="en-US"/>
              </w:rPr>
              <w:t>.04.24</w:t>
            </w:r>
          </w:p>
          <w:p w:rsidR="00A2270D" w:rsidRPr="00A2270D" w:rsidRDefault="00A2270D" w:rsidP="00A227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ժամը 13:00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 xml:space="preserve">ՀՀ Արարատի մարզ, </w:t>
            </w:r>
          </w:p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Ք. Արտաշատ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rPr>
                <w:color w:val="000000" w:themeColor="text1"/>
                <w:lang w:bidi="en-US"/>
              </w:rPr>
            </w:pPr>
          </w:p>
        </w:tc>
      </w:tr>
      <w:tr w:rsidR="00FA2E36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 xml:space="preserve">Ցուցահանդես. </w:t>
            </w:r>
          </w:p>
          <w:p w:rsidR="00FA2E36" w:rsidRPr="0056088D" w:rsidRDefault="00FA2E36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«Գրադարանի 1876-1929թթ.  պարբերական մամուլը»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Default="00FA2E36">
            <w:pPr>
              <w:spacing w:after="0" w:line="240" w:lineRule="auto"/>
              <w:rPr>
                <w:color w:val="000000" w:themeColor="text1"/>
                <w:lang w:bidi="en-US"/>
              </w:rPr>
            </w:pPr>
          </w:p>
          <w:p w:rsidR="00ED2290" w:rsidRPr="00ED2290" w:rsidRDefault="00ED2290" w:rsidP="00ED22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ED2290">
              <w:rPr>
                <w:color w:val="000000" w:themeColor="text1"/>
                <w:sz w:val="24"/>
                <w:szCs w:val="24"/>
                <w:lang w:bidi="en-US"/>
              </w:rPr>
              <w:t>16</w:t>
            </w:r>
            <w:r w:rsidR="001976EE">
              <w:rPr>
                <w:color w:val="000000" w:themeColor="text1"/>
                <w:sz w:val="24"/>
                <w:szCs w:val="24"/>
                <w:lang w:bidi="en-US"/>
              </w:rPr>
              <w:t>.04.24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Խնկո Ապոր անվ. ազգային մանկական գրադարանի</w:t>
            </w:r>
          </w:p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ընթերցասրահ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6" w:rsidRPr="0056088D" w:rsidRDefault="00FA2E3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FA2095" w:rsidRPr="0056088D" w:rsidTr="00A94ED5">
        <w:trPr>
          <w:trHeight w:val="1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95" w:rsidRPr="0056088D" w:rsidRDefault="00FA209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95" w:rsidRPr="0056088D" w:rsidRDefault="00FA2095" w:rsidP="00631141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«Լրատու հայկական գրադարանային ասոցիացիայի»  էլեկտրոնային հանդեսի շնորհանդես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E" w:rsidRDefault="001976EE" w:rsidP="0063114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</w:p>
          <w:p w:rsidR="00FA2095" w:rsidRDefault="00FA2095" w:rsidP="0063114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ED2290">
              <w:rPr>
                <w:color w:val="000000" w:themeColor="text1"/>
                <w:sz w:val="24"/>
                <w:szCs w:val="24"/>
                <w:lang w:bidi="en-US"/>
              </w:rPr>
              <w:t>16</w:t>
            </w:r>
            <w:r w:rsidR="001976EE">
              <w:rPr>
                <w:color w:val="000000" w:themeColor="text1"/>
                <w:sz w:val="24"/>
                <w:szCs w:val="24"/>
                <w:lang w:bidi="en-US"/>
              </w:rPr>
              <w:t>.04.24</w:t>
            </w:r>
          </w:p>
          <w:p w:rsidR="00FA2095" w:rsidRPr="0056088D" w:rsidRDefault="00FA2095" w:rsidP="0063114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ժամը</w:t>
            </w:r>
            <w:r w:rsidR="00A0640F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 xml:space="preserve"> 14:3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95" w:rsidRPr="0056088D" w:rsidRDefault="00FA2095" w:rsidP="0063114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Խնկո Ապոր անվ. ազգային մանկական գրադարանի</w:t>
            </w:r>
          </w:p>
          <w:p w:rsidR="00FA2095" w:rsidRPr="0056088D" w:rsidRDefault="00FA2095" w:rsidP="0063114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դահլիճ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5" w:rsidRPr="0056088D" w:rsidRDefault="00FA209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FD2074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 xml:space="preserve">Մասնագիտական այց 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ԵՊՀ-ի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 xml:space="preserve">  գրադարան</w:t>
            </w:r>
          </w:p>
          <w:p w:rsidR="00A94ED5" w:rsidRPr="0056088D" w:rsidRDefault="00A94ED5" w:rsidP="00FD2074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/ՀԳԱ վարչության անդամների այցը/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 w:rsidP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17.04.24</w:t>
            </w:r>
          </w:p>
          <w:p w:rsidR="00A94ED5" w:rsidRPr="0056088D" w:rsidRDefault="00A94ED5" w:rsidP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ժամը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FD207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ԵՊՀ գրադարան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 w:rsidP="00FD207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C15E8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5</w:t>
            </w:r>
            <w:r w:rsidR="00A94ED5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Դասախոսություն. «Գրադարանների դերակատարումը կրթության գործընթացում»</w:t>
            </w:r>
          </w:p>
          <w:p w:rsidR="00A94ED5" w:rsidRPr="0056088D" w:rsidRDefault="00A94ED5" w:rsidP="00631141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Սլավոնական համալսարանի դասախոս Հովհաննես Հովակիմյան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 w:rsidP="00A0640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</w:p>
          <w:p w:rsidR="00A94ED5" w:rsidRDefault="00A94ED5" w:rsidP="00A0640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17.04.24</w:t>
            </w:r>
          </w:p>
          <w:p w:rsidR="00A94ED5" w:rsidRPr="0056088D" w:rsidRDefault="00A94ED5" w:rsidP="00A0640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ժամը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Խնկո Ապոր անվ. ազգային մանկական գրադարանի</w:t>
            </w:r>
          </w:p>
          <w:p w:rsidR="00A94ED5" w:rsidRPr="0056088D" w:rsidRDefault="00A94ED5" w:rsidP="0063114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դահլիճ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C15E8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6</w:t>
            </w:r>
            <w:r w:rsidR="00A94ED5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Ճանաչողական այց՝ Հայ-ռուսական /սլավոնական/ համալսարանի գիտակրթական գրադարան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 w:rsidP="0016122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18.04.24</w:t>
            </w:r>
          </w:p>
          <w:p w:rsidR="00A94ED5" w:rsidRPr="0056088D" w:rsidRDefault="00A94ED5" w:rsidP="00161225">
            <w:pPr>
              <w:spacing w:after="0" w:line="240" w:lineRule="auto"/>
              <w:rPr>
                <w:color w:val="000000" w:themeColor="text1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ժամը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Հայ-ռուսական</w:t>
            </w:r>
          </w:p>
          <w:p w:rsidR="00A94ED5" w:rsidRPr="0056088D" w:rsidRDefault="00A94ED5" w:rsidP="0063114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համալսարան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C15E8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lastRenderedPageBreak/>
              <w:t>7</w:t>
            </w:r>
            <w:r w:rsidR="00A94ED5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Գրքի շնորհանդես. «Հայ մանկական գրականության մատենագիտություն, պրակ 10»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 w:rsidP="003E7E3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</w:p>
          <w:p w:rsidR="00A94ED5" w:rsidRDefault="00A94ED5" w:rsidP="003E7E3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18.04.24</w:t>
            </w:r>
          </w:p>
          <w:p w:rsidR="00A94ED5" w:rsidRPr="0056088D" w:rsidRDefault="00A94ED5" w:rsidP="003E7E3F">
            <w:pPr>
              <w:spacing w:after="0" w:line="240" w:lineRule="auto"/>
              <w:rPr>
                <w:color w:val="000000" w:themeColor="text1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ժամը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Խնկո Ապոր անվ. ազգային մանկական գրադարանի</w:t>
            </w:r>
          </w:p>
          <w:p w:rsidR="00A94ED5" w:rsidRPr="0056088D" w:rsidRDefault="00B33241" w:rsidP="0063114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Արաբական անկյուն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C15E8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8</w:t>
            </w:r>
            <w:r w:rsidR="00A94ED5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Մասնագետի օր. «Երեխաների հետ տարվող ներառական աշխատանքները մասնագիտական պարբերականներում»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 w:rsidP="003C024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</w:p>
          <w:p w:rsidR="00A94ED5" w:rsidRDefault="00A94ED5" w:rsidP="003C024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19.04.24</w:t>
            </w:r>
          </w:p>
          <w:p w:rsidR="00A94ED5" w:rsidRPr="0056088D" w:rsidRDefault="00A94ED5" w:rsidP="003C0246">
            <w:pPr>
              <w:spacing w:after="0" w:line="240" w:lineRule="auto"/>
              <w:rPr>
                <w:color w:val="000000" w:themeColor="text1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ժամը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63114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Խնկո Ապոր անվ. ազգային մանկական գրադարանի</w:t>
            </w:r>
          </w:p>
          <w:p w:rsidR="00A94ED5" w:rsidRPr="0056088D" w:rsidRDefault="00A94ED5" w:rsidP="0063114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Արաբական անկյուն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C15E8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9</w:t>
            </w:r>
            <w:r w:rsidR="00A94ED5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  <w:lang w:bidi="en-US"/>
              </w:rPr>
            </w:pPr>
            <w:r w:rsidRPr="0056088D">
              <w:rPr>
                <w:rFonts w:ascii="Sylfaen" w:hAnsi="Sylfaen" w:cs="Calibri"/>
                <w:color w:val="000000" w:themeColor="text1"/>
                <w:lang w:bidi="en-US"/>
              </w:rPr>
              <w:t xml:space="preserve">«Կլոր-սեղան»՝ հրատարակիչների և Երևանի համայնքային գրադարանների </w:t>
            </w:r>
          </w:p>
          <w:p w:rsidR="00A94ED5" w:rsidRPr="0056088D" w:rsidRDefault="00A94ED5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  <w:lang w:bidi="en-US"/>
              </w:rPr>
            </w:pPr>
            <w:r w:rsidRPr="0056088D">
              <w:rPr>
                <w:rFonts w:ascii="Sylfaen" w:hAnsi="Sylfaen" w:cs="Calibri"/>
                <w:color w:val="000000" w:themeColor="text1"/>
                <w:lang w:bidi="en-US"/>
              </w:rPr>
              <w:t>գրադարանավարների մասնակցությամբ,</w:t>
            </w:r>
          </w:p>
          <w:p w:rsidR="00A94ED5" w:rsidRPr="0056088D" w:rsidRDefault="00A94ED5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  <w:lang w:bidi="en-US"/>
              </w:rPr>
            </w:pPr>
            <w:r w:rsidRPr="0056088D">
              <w:rPr>
                <w:rFonts w:ascii="Sylfaen" w:hAnsi="Sylfaen" w:cs="Calibri"/>
                <w:color w:val="000000" w:themeColor="text1"/>
                <w:lang w:bidi="en-US"/>
              </w:rPr>
              <w:t xml:space="preserve">Երևանի քաղաքապետարանի  </w:t>
            </w:r>
          </w:p>
          <w:p w:rsidR="00A94ED5" w:rsidRPr="0056088D" w:rsidRDefault="00A94ED5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ourier New"/>
                <w:color w:val="000000" w:themeColor="text1"/>
                <w:lang w:bidi="en-US"/>
              </w:rPr>
            </w:pPr>
            <w:r w:rsidRPr="0056088D">
              <w:rPr>
                <w:rFonts w:ascii="Sylfaen" w:hAnsi="Sylfaen" w:cs="Calibri"/>
                <w:color w:val="000000" w:themeColor="text1"/>
                <w:lang w:bidi="en-US"/>
              </w:rPr>
              <w:t>հետ համատեղ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19.04.24</w:t>
            </w:r>
          </w:p>
          <w:p w:rsidR="00A94ED5" w:rsidRPr="0056088D" w:rsidRDefault="000D499C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 xml:space="preserve">ժամը </w:t>
            </w:r>
            <w:r w:rsidR="00A94ED5"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Խնկո Ապոր անվ. ազգային մանկական գրադարան</w:t>
            </w:r>
          </w:p>
          <w:p w:rsidR="00365711" w:rsidRPr="0056088D" w:rsidRDefault="00365711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Արաբական անկյուն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10</w:t>
            </w: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  <w:lang w:bidi="en-US"/>
              </w:rPr>
            </w:pPr>
            <w:r w:rsidRPr="0056088D">
              <w:rPr>
                <w:rFonts w:ascii="Sylfaen" w:hAnsi="Sylfaen" w:cs="Calibri"/>
                <w:color w:val="000000" w:themeColor="text1"/>
                <w:lang w:bidi="en-US"/>
              </w:rPr>
              <w:t>Ճանաչողական այցեր՝  ՀՀ մարզերի համայնքային գրադարաններ, գրքերի նվիրատվություններ/ՀՀ հրատարակիչների հետ համատեղ/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 w:rsidP="007C48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7C483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շաբաթվա ընթա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ց</w:t>
            </w:r>
          </w:p>
          <w:p w:rsidR="00A94ED5" w:rsidRPr="007C483D" w:rsidRDefault="00A94ED5" w:rsidP="007C48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7C483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քում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ՀՀ մարզեր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11.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Ընտանեկան ընթերցանության օր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 w:rsidP="001976E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21</w:t>
            </w:r>
            <w:r w:rsidRPr="0056088D"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.04.24</w:t>
            </w:r>
          </w:p>
          <w:p w:rsidR="00A94ED5" w:rsidRPr="0056088D" w:rsidRDefault="00A94ED5" w:rsidP="001976EE">
            <w:pPr>
              <w:spacing w:after="0" w:line="240" w:lineRule="auto"/>
              <w:rPr>
                <w:color w:val="000000" w:themeColor="text1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rPr>
                <w:color w:val="000000" w:themeColor="text1"/>
                <w:lang w:bidi="en-US"/>
              </w:rPr>
            </w:pP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  <w:tr w:rsidR="00A94ED5" w:rsidRPr="0056088D" w:rsidTr="00FA2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12.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bidi="en-US"/>
              </w:rPr>
              <w:t>ԱԳՇ-ի ամփոփում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Default="00A94ED5" w:rsidP="001976E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bidi="en-US"/>
              </w:rPr>
              <w:t>22.04.24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D5" w:rsidRPr="0056088D" w:rsidRDefault="00A94ED5">
            <w:pPr>
              <w:spacing w:after="0" w:line="240" w:lineRule="auto"/>
              <w:rPr>
                <w:color w:val="000000" w:themeColor="text1"/>
                <w:lang w:bidi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Pr="0056088D" w:rsidRDefault="00A94ED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bidi="en-US"/>
              </w:rPr>
            </w:pPr>
          </w:p>
        </w:tc>
      </w:tr>
    </w:tbl>
    <w:p w:rsidR="00B13300" w:rsidRDefault="00B13300" w:rsidP="006925B4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</w:p>
    <w:p w:rsidR="00517FB4" w:rsidRDefault="00517FB4" w:rsidP="006925B4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</w:p>
    <w:p w:rsidR="00517FB4" w:rsidRDefault="00517FB4" w:rsidP="006925B4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</w:p>
    <w:p w:rsidR="00517FB4" w:rsidRDefault="00517FB4" w:rsidP="006925B4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</w:p>
    <w:p w:rsidR="00517FB4" w:rsidRPr="0056088D" w:rsidRDefault="00517FB4" w:rsidP="006925B4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</w:p>
    <w:sectPr w:rsidR="00517FB4" w:rsidRPr="0056088D" w:rsidSect="003C289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A4B"/>
    <w:multiLevelType w:val="multilevel"/>
    <w:tmpl w:val="E8B4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33BE0"/>
    <w:rsid w:val="00002F56"/>
    <w:rsid w:val="0000435A"/>
    <w:rsid w:val="00043803"/>
    <w:rsid w:val="000538CB"/>
    <w:rsid w:val="00056BB8"/>
    <w:rsid w:val="0006156D"/>
    <w:rsid w:val="000641E2"/>
    <w:rsid w:val="00072282"/>
    <w:rsid w:val="00080583"/>
    <w:rsid w:val="000D499C"/>
    <w:rsid w:val="000D4F7D"/>
    <w:rsid w:val="000D6381"/>
    <w:rsid w:val="000E5D5C"/>
    <w:rsid w:val="000E773F"/>
    <w:rsid w:val="00161225"/>
    <w:rsid w:val="0017366B"/>
    <w:rsid w:val="00181AFE"/>
    <w:rsid w:val="001976EE"/>
    <w:rsid w:val="001B3086"/>
    <w:rsid w:val="00217215"/>
    <w:rsid w:val="00230843"/>
    <w:rsid w:val="0023440F"/>
    <w:rsid w:val="00254096"/>
    <w:rsid w:val="00257919"/>
    <w:rsid w:val="002A478A"/>
    <w:rsid w:val="002C409D"/>
    <w:rsid w:val="002D7AE0"/>
    <w:rsid w:val="002E4674"/>
    <w:rsid w:val="002E6D5C"/>
    <w:rsid w:val="002F3903"/>
    <w:rsid w:val="00310046"/>
    <w:rsid w:val="0035423C"/>
    <w:rsid w:val="0036075E"/>
    <w:rsid w:val="00364EC9"/>
    <w:rsid w:val="00365711"/>
    <w:rsid w:val="0037417F"/>
    <w:rsid w:val="003A2E43"/>
    <w:rsid w:val="003A64B1"/>
    <w:rsid w:val="003C0246"/>
    <w:rsid w:val="003C02DA"/>
    <w:rsid w:val="003C289C"/>
    <w:rsid w:val="003D6FE5"/>
    <w:rsid w:val="003E4FF5"/>
    <w:rsid w:val="003E7E3F"/>
    <w:rsid w:val="003F4BAA"/>
    <w:rsid w:val="00417947"/>
    <w:rsid w:val="00430421"/>
    <w:rsid w:val="00442EC0"/>
    <w:rsid w:val="004448A7"/>
    <w:rsid w:val="00445943"/>
    <w:rsid w:val="0046407D"/>
    <w:rsid w:val="004803DF"/>
    <w:rsid w:val="00480F74"/>
    <w:rsid w:val="00492650"/>
    <w:rsid w:val="004A5803"/>
    <w:rsid w:val="004E0D5B"/>
    <w:rsid w:val="004E2E62"/>
    <w:rsid w:val="004E6F9D"/>
    <w:rsid w:val="00506567"/>
    <w:rsid w:val="00517FB4"/>
    <w:rsid w:val="0052493C"/>
    <w:rsid w:val="00530772"/>
    <w:rsid w:val="00532C4D"/>
    <w:rsid w:val="00547AE5"/>
    <w:rsid w:val="0056088D"/>
    <w:rsid w:val="00570FA9"/>
    <w:rsid w:val="005846E8"/>
    <w:rsid w:val="00584E08"/>
    <w:rsid w:val="00590ABE"/>
    <w:rsid w:val="00592786"/>
    <w:rsid w:val="005B4BF7"/>
    <w:rsid w:val="005B5E72"/>
    <w:rsid w:val="005D4A88"/>
    <w:rsid w:val="005E3592"/>
    <w:rsid w:val="00601419"/>
    <w:rsid w:val="0063781F"/>
    <w:rsid w:val="006427B8"/>
    <w:rsid w:val="00665360"/>
    <w:rsid w:val="00674F2C"/>
    <w:rsid w:val="006812D4"/>
    <w:rsid w:val="006925B4"/>
    <w:rsid w:val="006B18D1"/>
    <w:rsid w:val="006B2761"/>
    <w:rsid w:val="006D7D23"/>
    <w:rsid w:val="007050B4"/>
    <w:rsid w:val="00710C73"/>
    <w:rsid w:val="00713835"/>
    <w:rsid w:val="00736C77"/>
    <w:rsid w:val="00745652"/>
    <w:rsid w:val="0075039C"/>
    <w:rsid w:val="0076160F"/>
    <w:rsid w:val="00763D9C"/>
    <w:rsid w:val="00791DE7"/>
    <w:rsid w:val="00797DDA"/>
    <w:rsid w:val="007C483D"/>
    <w:rsid w:val="007C4DF9"/>
    <w:rsid w:val="007F1409"/>
    <w:rsid w:val="008541F1"/>
    <w:rsid w:val="0087191E"/>
    <w:rsid w:val="008768F6"/>
    <w:rsid w:val="00883C8A"/>
    <w:rsid w:val="00895702"/>
    <w:rsid w:val="008A7A33"/>
    <w:rsid w:val="008C2808"/>
    <w:rsid w:val="008C3C07"/>
    <w:rsid w:val="008F04ED"/>
    <w:rsid w:val="00904ED8"/>
    <w:rsid w:val="00907472"/>
    <w:rsid w:val="00912BD3"/>
    <w:rsid w:val="009376EA"/>
    <w:rsid w:val="00957EBF"/>
    <w:rsid w:val="00964CB9"/>
    <w:rsid w:val="00982E1A"/>
    <w:rsid w:val="009C0559"/>
    <w:rsid w:val="009E4B1C"/>
    <w:rsid w:val="009E6D82"/>
    <w:rsid w:val="00A0640F"/>
    <w:rsid w:val="00A1182D"/>
    <w:rsid w:val="00A11E7A"/>
    <w:rsid w:val="00A14983"/>
    <w:rsid w:val="00A2270D"/>
    <w:rsid w:val="00A22A0D"/>
    <w:rsid w:val="00A2635B"/>
    <w:rsid w:val="00A5556A"/>
    <w:rsid w:val="00A61C76"/>
    <w:rsid w:val="00A74EEF"/>
    <w:rsid w:val="00A94ED5"/>
    <w:rsid w:val="00AB0CCF"/>
    <w:rsid w:val="00AB484D"/>
    <w:rsid w:val="00AC4793"/>
    <w:rsid w:val="00AD28DC"/>
    <w:rsid w:val="00AE78CE"/>
    <w:rsid w:val="00AF7935"/>
    <w:rsid w:val="00B03A9D"/>
    <w:rsid w:val="00B1226F"/>
    <w:rsid w:val="00B13300"/>
    <w:rsid w:val="00B24F28"/>
    <w:rsid w:val="00B33241"/>
    <w:rsid w:val="00B40352"/>
    <w:rsid w:val="00B452E0"/>
    <w:rsid w:val="00B83C8A"/>
    <w:rsid w:val="00B96456"/>
    <w:rsid w:val="00BA26F5"/>
    <w:rsid w:val="00BC21BC"/>
    <w:rsid w:val="00BE0EC2"/>
    <w:rsid w:val="00C12444"/>
    <w:rsid w:val="00C15E8F"/>
    <w:rsid w:val="00C45D9C"/>
    <w:rsid w:val="00C46993"/>
    <w:rsid w:val="00C54953"/>
    <w:rsid w:val="00C562B7"/>
    <w:rsid w:val="00C61BAF"/>
    <w:rsid w:val="00C950A0"/>
    <w:rsid w:val="00CA01EB"/>
    <w:rsid w:val="00CF29CA"/>
    <w:rsid w:val="00CF57E8"/>
    <w:rsid w:val="00CF607D"/>
    <w:rsid w:val="00CF73DE"/>
    <w:rsid w:val="00D47D9A"/>
    <w:rsid w:val="00D64419"/>
    <w:rsid w:val="00D76003"/>
    <w:rsid w:val="00D81F2C"/>
    <w:rsid w:val="00D9256D"/>
    <w:rsid w:val="00DE3CD2"/>
    <w:rsid w:val="00E021C5"/>
    <w:rsid w:val="00E05C7A"/>
    <w:rsid w:val="00E061C4"/>
    <w:rsid w:val="00E32FBD"/>
    <w:rsid w:val="00E33BE0"/>
    <w:rsid w:val="00E604E8"/>
    <w:rsid w:val="00E63D25"/>
    <w:rsid w:val="00E72A63"/>
    <w:rsid w:val="00E8181C"/>
    <w:rsid w:val="00E83223"/>
    <w:rsid w:val="00EB1B5E"/>
    <w:rsid w:val="00EC3740"/>
    <w:rsid w:val="00EC7B10"/>
    <w:rsid w:val="00ED2290"/>
    <w:rsid w:val="00ED4FCC"/>
    <w:rsid w:val="00ED546A"/>
    <w:rsid w:val="00EE0902"/>
    <w:rsid w:val="00EE5D01"/>
    <w:rsid w:val="00F11A9F"/>
    <w:rsid w:val="00F24C14"/>
    <w:rsid w:val="00F37185"/>
    <w:rsid w:val="00F415B7"/>
    <w:rsid w:val="00F52434"/>
    <w:rsid w:val="00F5624B"/>
    <w:rsid w:val="00F7681C"/>
    <w:rsid w:val="00F768D5"/>
    <w:rsid w:val="00F90F6B"/>
    <w:rsid w:val="00F94101"/>
    <w:rsid w:val="00FA2095"/>
    <w:rsid w:val="00FA2E36"/>
    <w:rsid w:val="00FA44E7"/>
    <w:rsid w:val="00FB02ED"/>
    <w:rsid w:val="00FB1E11"/>
    <w:rsid w:val="00FE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color w:val="5A5A5A" w:themeColor="text1" w:themeTint="A5"/>
        <w:lang w:val="en-US" w:eastAsia="en-US" w:bidi="en-US"/>
      </w:rPr>
    </w:rPrDefault>
    <w:pPrDefault>
      <w:pPr>
        <w:spacing w:line="288" w:lineRule="auto"/>
        <w:ind w:lef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E0"/>
    <w:pPr>
      <w:spacing w:after="200" w:line="276" w:lineRule="auto"/>
      <w:ind w:left="0"/>
    </w:pPr>
    <w:rPr>
      <w:rFonts w:asciiTheme="minorHAnsi" w:hAnsiTheme="minorHAnsi"/>
      <w:color w:val="auto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FCC"/>
    <w:pPr>
      <w:spacing w:before="400" w:after="60" w:line="288" w:lineRule="auto"/>
      <w:ind w:left="-187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FCC"/>
    <w:pPr>
      <w:spacing w:before="120" w:after="60" w:line="288" w:lineRule="auto"/>
      <w:ind w:left="-187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FCC"/>
    <w:pPr>
      <w:spacing w:before="120" w:after="60" w:line="288" w:lineRule="auto"/>
      <w:ind w:left="-187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FCC"/>
    <w:pPr>
      <w:pBdr>
        <w:bottom w:val="single" w:sz="4" w:space="1" w:color="71A0DC" w:themeColor="text2" w:themeTint="7F"/>
      </w:pBdr>
      <w:spacing w:before="200" w:after="100" w:line="288" w:lineRule="auto"/>
      <w:ind w:left="-187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FCC"/>
    <w:pPr>
      <w:pBdr>
        <w:bottom w:val="single" w:sz="4" w:space="1" w:color="548DD4" w:themeColor="text2" w:themeTint="99"/>
      </w:pBdr>
      <w:spacing w:before="200" w:after="100" w:line="288" w:lineRule="auto"/>
      <w:ind w:left="-187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FCC"/>
    <w:pPr>
      <w:pBdr>
        <w:bottom w:val="dotted" w:sz="8" w:space="1" w:color="938953" w:themeColor="background2" w:themeShade="7F"/>
      </w:pBdr>
      <w:spacing w:before="200" w:after="100" w:line="288" w:lineRule="auto"/>
      <w:ind w:left="-187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FCC"/>
    <w:pPr>
      <w:pBdr>
        <w:bottom w:val="dotted" w:sz="8" w:space="1" w:color="938953" w:themeColor="background2" w:themeShade="7F"/>
      </w:pBdr>
      <w:spacing w:before="200" w:after="100" w:line="288" w:lineRule="auto"/>
      <w:ind w:left="-187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FCC"/>
    <w:pPr>
      <w:spacing w:before="200" w:after="60" w:line="288" w:lineRule="auto"/>
      <w:ind w:left="-187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FCC"/>
    <w:pPr>
      <w:spacing w:before="200" w:after="60" w:line="288" w:lineRule="auto"/>
      <w:ind w:left="-187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FC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FC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FC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FC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FC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FC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FC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FC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FC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FCC"/>
    <w:pPr>
      <w:spacing w:after="0" w:line="288" w:lineRule="auto"/>
      <w:ind w:left="-187"/>
    </w:pPr>
    <w:rPr>
      <w:rFonts w:ascii="GHEA Grapalat" w:hAnsi="GHEA Grapalat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ED4FCC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4FC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D4FCC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4FC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D4FCC"/>
    <w:rPr>
      <w:b/>
      <w:bCs/>
      <w:spacing w:val="0"/>
    </w:rPr>
  </w:style>
  <w:style w:type="character" w:styleId="Emphasis">
    <w:name w:val="Emphasis"/>
    <w:uiPriority w:val="20"/>
    <w:qFormat/>
    <w:rsid w:val="00ED4FC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D4FCC"/>
    <w:pPr>
      <w:spacing w:after="0" w:line="288" w:lineRule="auto"/>
      <w:ind w:left="-187"/>
    </w:pPr>
    <w:rPr>
      <w:rFonts w:ascii="GHEA Grapalat" w:hAnsi="GHEA Grapalat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D4FCC"/>
    <w:pPr>
      <w:spacing w:after="0" w:line="288" w:lineRule="auto"/>
      <w:ind w:left="720"/>
      <w:contextualSpacing/>
    </w:pPr>
    <w:rPr>
      <w:rFonts w:ascii="GHEA Grapalat" w:hAnsi="GHEA Grapalat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D4FCC"/>
    <w:pPr>
      <w:spacing w:after="0" w:line="288" w:lineRule="auto"/>
      <w:ind w:left="-187"/>
    </w:pPr>
    <w:rPr>
      <w:rFonts w:ascii="GHEA Grapalat" w:hAnsi="GHEA Grapalat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D4FC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FC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FC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ED4FC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D4FC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D4FC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D4FC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D4FC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FCC"/>
    <w:pPr>
      <w:outlineLvl w:val="9"/>
    </w:pPr>
  </w:style>
  <w:style w:type="table" w:styleId="TableGrid">
    <w:name w:val="Table Grid"/>
    <w:basedOn w:val="TableNormal"/>
    <w:uiPriority w:val="59"/>
    <w:rsid w:val="00E33BE0"/>
    <w:pPr>
      <w:spacing w:line="240" w:lineRule="auto"/>
      <w:ind w:left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B4"/>
    <w:rPr>
      <w:rFonts w:ascii="Tahoma" w:hAnsi="Tahoma" w:cs="Tahoma"/>
      <w:color w:val="auto"/>
      <w:sz w:val="16"/>
      <w:szCs w:val="16"/>
      <w:lang w:bidi="ar-SA"/>
    </w:rPr>
  </w:style>
  <w:style w:type="paragraph" w:customStyle="1" w:styleId="yiv5191125114msonormal">
    <w:name w:val="yiv5191125114msonormal"/>
    <w:basedOn w:val="Normal"/>
    <w:rsid w:val="00C4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043369">
          <w:marLeft w:val="-83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306">
                  <w:marLeft w:val="0"/>
                  <w:marRight w:val="0"/>
                  <w:marTop w:val="0"/>
                  <w:marBottom w:val="0"/>
                  <w:divBdr>
                    <w:top w:val="single" w:sz="4" w:space="3" w:color="E0E4E9"/>
                    <w:left w:val="single" w:sz="4" w:space="2" w:color="E0E4E9"/>
                    <w:bottom w:val="single" w:sz="4" w:space="3" w:color="E0E4E9"/>
                    <w:right w:val="single" w:sz="4" w:space="2" w:color="E0E4E9"/>
                  </w:divBdr>
                </w:div>
              </w:divsChild>
            </w:div>
          </w:divsChild>
        </w:div>
      </w:divsChild>
    </w:div>
    <w:div w:id="807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6F5E898-01FB-4ECE-9462-CBD96795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328</cp:revision>
  <cp:lastPrinted>2024-03-25T11:04:00Z</cp:lastPrinted>
  <dcterms:created xsi:type="dcterms:W3CDTF">2023-03-29T09:18:00Z</dcterms:created>
  <dcterms:modified xsi:type="dcterms:W3CDTF">2024-04-05T11:40:00Z</dcterms:modified>
</cp:coreProperties>
</file>